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85F7" w14:textId="77777777" w:rsidR="00631F6E" w:rsidRPr="00631F6E" w:rsidRDefault="00631F6E" w:rsidP="00631F6E">
      <w:pPr>
        <w:shd w:val="clear" w:color="auto" w:fill="F6F6F6"/>
        <w:spacing w:after="480" w:line="240" w:lineRule="auto"/>
        <w:ind w:left="-5"/>
        <w:outlineLvl w:val="0"/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</w:pPr>
      <w:r w:rsidRPr="00631F6E"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  <w:t>Политика конфиденциальности</w:t>
      </w:r>
    </w:p>
    <w:p w14:paraId="063321FC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Общие положения</w:t>
      </w:r>
    </w:p>
    <w:p w14:paraId="72AB7E6F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  152-ФЗ «О персональных данных» и определяет порядок обработки персональных данных и меры по обеспечению безопасности персональных данных обществом с ограниченной ответственностью «ДубльГИС» (ИНН: 5 405 276 278 КПП: 540 401 001 ОГРН: 1 045 401 929 847, юридический адрес: 630 048, Новосибирская область, г. Новосибирск, пл. Им. Карла Маркса, д. 7, этаж 13) (далее — Оператор).</w:t>
      </w:r>
    </w:p>
    <w:p w14:paraId="381E69E0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01D09277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hyperlink r:id="rId5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http://shop.2gis.ru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14:paraId="398F9BC6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Основные понятия, используемые в Политике</w:t>
      </w:r>
    </w:p>
    <w:p w14:paraId="5557CBC7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Оператор — общество с ограниченной ответственностью «ДубльГИС» (ИНН: 5 405 276 278 КПП: 540 401 001 ОГРН: 1 045 401 929 847, юридический адрес: 630 048, Новосибирская область, г. Новосибирск, пл. Им. Карла Маркса, д. 7, этаж 13);</w:t>
      </w:r>
    </w:p>
    <w:p w14:paraId="243181C3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Пользователь — любой посетитель веб-сайта </w:t>
      </w:r>
      <w:hyperlink r:id="rId6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http://shop.2gis.ru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;</w:t>
      </w:r>
    </w:p>
    <w:p w14:paraId="1A4BE1F8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адресу: </w:t>
      </w:r>
      <w:hyperlink r:id="rId7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http://shop.2gis.ru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;</w:t>
      </w:r>
    </w:p>
    <w:p w14:paraId="6C28AF8C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Персональные данные — любая информация, относящаяся прямо или косвенно к определенному или определяемому Пользователю веб-сайта </w:t>
      </w:r>
      <w:hyperlink r:id="rId8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http://shop.2gis.ru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;</w:t>
      </w:r>
    </w:p>
    <w:p w14:paraId="6FE3807F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использование, передачу (предоставление, доступ), обезличивание, блокирование, удаление, уничтожение персональных данных.</w:t>
      </w:r>
    </w:p>
    <w:p w14:paraId="05C5850C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Оператор может обрабатывать следующие персональные данные Пользователя</w:t>
      </w:r>
    </w:p>
    <w:p w14:paraId="058DC90C" w14:textId="77777777" w:rsidR="00631F6E" w:rsidRPr="00631F6E" w:rsidRDefault="00631F6E" w:rsidP="00631F6E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Фамилия, имя, отчество;</w:t>
      </w:r>
    </w:p>
    <w:p w14:paraId="2B6680DE" w14:textId="77777777" w:rsidR="00631F6E" w:rsidRPr="00631F6E" w:rsidRDefault="00631F6E" w:rsidP="00631F6E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Электронный адрес;</w:t>
      </w:r>
    </w:p>
    <w:p w14:paraId="166A7E45" w14:textId="77777777" w:rsidR="00631F6E" w:rsidRPr="00631F6E" w:rsidRDefault="00631F6E" w:rsidP="00631F6E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Номер телефона;</w:t>
      </w:r>
    </w:p>
    <w:p w14:paraId="0E7AEAB2" w14:textId="77777777" w:rsidR="00631F6E" w:rsidRPr="00631F6E" w:rsidRDefault="00631F6E" w:rsidP="00631F6E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Адрес доставки (улица, номер дома, номер квартиры или офиса).</w:t>
      </w:r>
    </w:p>
    <w:p w14:paraId="1C8A6909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Вышеперечисленные данные далее по тексту Политики объединены общим понятием Персональные данные.</w:t>
      </w:r>
    </w:p>
    <w:p w14:paraId="04EC44DB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Также на сайте происходит сбор и обработка данных о посетителях (в т.ч. файлов «cookie») с помощью сервисов интернет-статистики (Яндекс Метрика и Гугл Аналитика и других).</w:t>
      </w:r>
    </w:p>
    <w:p w14:paraId="771A3D14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hyperlink r:id="rId9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Политика использования файлов cookie ООО «ДубльГИС»</w:t>
        </w:r>
      </w:hyperlink>
    </w:p>
    <w:p w14:paraId="44A618F5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Цели обработки персональных данных</w:t>
      </w:r>
    </w:p>
    <w:p w14:paraId="3318500A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Цели обработки Персональных данных Пользователя:</w:t>
      </w:r>
    </w:p>
    <w:p w14:paraId="46C34BBA" w14:textId="77777777" w:rsidR="00631F6E" w:rsidRPr="00631F6E" w:rsidRDefault="00631F6E" w:rsidP="00631F6E">
      <w:pPr>
        <w:numPr>
          <w:ilvl w:val="0"/>
          <w:numId w:val="2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исполнение договора купли-продажи Товаров на условиях </w:t>
      </w:r>
      <w:hyperlink r:id="rId10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Пользовательского соглашения (оферты)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;</w:t>
      </w:r>
    </w:p>
    <w:p w14:paraId="4D3CEBF9" w14:textId="77777777" w:rsidR="00631F6E" w:rsidRPr="00631F6E" w:rsidRDefault="00631F6E" w:rsidP="00631F6E">
      <w:pPr>
        <w:numPr>
          <w:ilvl w:val="0"/>
          <w:numId w:val="2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взаимодействие с Пользователем, в т. ч. после истечения срока действия </w:t>
      </w:r>
      <w:hyperlink r:id="rId11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Пользовательского соглашения (оферты)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, для осуществления информационных и рекламных рассылок посредством электронной почты;</w:t>
      </w:r>
    </w:p>
    <w:p w14:paraId="35357B49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Также Оператор имеет право направлять Пользователю уведомления о новых продуктах и услугах, специальных предложениях и различных событиях. Пользователь всегда может отказаться от получения информационных сообщений, направив Оператору письмо на адрес электронной почты </w:t>
      </w:r>
      <w:hyperlink r:id="rId12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shop@2gis.ru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с пометкой «Отказ от уведомления о новых продуктах и услугах и специальных предложениях».</w:t>
      </w:r>
    </w:p>
    <w:p w14:paraId="5FC77277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Данные Пользователей, собираемые с помощью сервисов интернет-статистики, служат для сбора информации о действиях Пользователей на сайте, улучшения качества сайта и его содержания.</w:t>
      </w:r>
    </w:p>
    <w:p w14:paraId="017F1BFF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Правовые основания обработки персональных данных</w:t>
      </w:r>
    </w:p>
    <w:p w14:paraId="0461B42C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3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http://shop.2gis.ru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14:paraId="3349A7BF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Заполняя соответствующие формы и/или отправляя свои персональные данные Оператору, Пользователь выражает свое согласие на обработку Персональных данных Оператором на условиях настоящей Политики.</w:t>
      </w:r>
    </w:p>
    <w:p w14:paraId="2BB50C5C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Оператор обрабатывает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5BA7E1ED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Порядок сбора, хранения, передачи и других видов обработки персональных данных</w:t>
      </w:r>
    </w:p>
    <w:p w14:paraId="529321A4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17E7F52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CE75877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Персональные данные Пользователя не передаются третьим лицам, за исключением следующих случаев: — передача в службу доставки в целях исполнения договора купли-продажи Товаров на условиях </w:t>
      </w:r>
      <w:hyperlink r:id="rId14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Пользовательского соглашения (оферты)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 Подробную информацию о службе доставки можно узнать у Оператора по электронной почте, указанной в разделе 7 настоящей Политики. — передача по запросу государственных органов в целях исполнения требований законодательства.</w:t>
      </w:r>
    </w:p>
    <w:p w14:paraId="72398174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5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shop@2gis.ru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с пометкой «Актуализация персональных данных».</w:t>
      </w:r>
    </w:p>
    <w:p w14:paraId="23283022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Согласие Пользователя на обработку Персональных данных действительно в течение срока действия </w:t>
      </w:r>
      <w:hyperlink r:id="rId16" w:tgtFrame="_blank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Пользовательского соглашения (оферты)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и в течение 10 (Десяти) лет после прекращения его действия.</w:t>
      </w:r>
    </w:p>
    <w:p w14:paraId="57CB5EE5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7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shop@2gis.ru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с пометкой «Отзыв согласия на обработку персональных данных».</w:t>
      </w:r>
    </w:p>
    <w:p w14:paraId="3004492A" w14:textId="77777777" w:rsidR="00631F6E" w:rsidRPr="00631F6E" w:rsidRDefault="00631F6E" w:rsidP="00631F6E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631F6E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Заключительные положения</w:t>
      </w:r>
    </w:p>
    <w:p w14:paraId="2F779F29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8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shop@2gis.ru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. Настоящая </w:t>
      </w: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Политика, отношения между Пользователем и Оператором, возникающие в связи с применением настоящей Политики, а также вопросы, не урегулированные настоящей Политикой, регулируются действующим законодательством Российской Федерации.</w:t>
      </w:r>
    </w:p>
    <w:p w14:paraId="1B21A5A3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настоящую Политику могут быть внесены изменения. Оператор имеет право вносить изменения по своему усмотрению. Новая редакция Политики доводится до Пользователя посредством размещения на Веб-сайте.</w:t>
      </w:r>
    </w:p>
    <w:p w14:paraId="74DC2B77" w14:textId="77777777" w:rsidR="00631F6E" w:rsidRPr="00631F6E" w:rsidRDefault="00631F6E" w:rsidP="00631F6E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9" w:history="1">
        <w:r w:rsidRPr="00631F6E">
          <w:rPr>
            <w:rFonts w:ascii="Arial" w:eastAsia="Times New Roman" w:hAnsi="Arial" w:cs="Arial"/>
            <w:color w:val="19AA1E"/>
            <w:sz w:val="26"/>
            <w:szCs w:val="26"/>
            <w:u w:val="single"/>
            <w:lang w:eastAsia="ru-RU"/>
          </w:rPr>
          <w:t>https://shop.2gis.ru/info/policy/</w:t>
        </w:r>
      </w:hyperlink>
      <w:r w:rsidRPr="00631F6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14:paraId="7368EB52" w14:textId="77777777" w:rsidR="00F74F7A" w:rsidRDefault="00F74F7A">
      <w:bookmarkStart w:id="0" w:name="_GoBack"/>
      <w:bookmarkEnd w:id="0"/>
    </w:p>
    <w:sectPr w:rsidR="00F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1FF"/>
    <w:multiLevelType w:val="multilevel"/>
    <w:tmpl w:val="606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94482"/>
    <w:multiLevelType w:val="multilevel"/>
    <w:tmpl w:val="D6FA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AE"/>
    <w:rsid w:val="001817AE"/>
    <w:rsid w:val="00631F6E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D033-1E6D-41D0-93ED-A8DA118D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2gis.ru/" TargetMode="External"/><Relationship Id="rId13" Type="http://schemas.openxmlformats.org/officeDocument/2006/relationships/hyperlink" Target="http://shop.2gis.ru/" TargetMode="External"/><Relationship Id="rId18" Type="http://schemas.openxmlformats.org/officeDocument/2006/relationships/hyperlink" Target="mailto:shop@2gi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hop.2gis.ru/" TargetMode="External"/><Relationship Id="rId12" Type="http://schemas.openxmlformats.org/officeDocument/2006/relationships/hyperlink" Target="mailto:shop@2gis.ru" TargetMode="External"/><Relationship Id="rId17" Type="http://schemas.openxmlformats.org/officeDocument/2006/relationships/hyperlink" Target="mailto:shop@2gi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2gis.ru/info/leg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op.2gis.ru/" TargetMode="External"/><Relationship Id="rId11" Type="http://schemas.openxmlformats.org/officeDocument/2006/relationships/hyperlink" Target="https://shop.2gis.ru/info/legal/" TargetMode="External"/><Relationship Id="rId5" Type="http://schemas.openxmlformats.org/officeDocument/2006/relationships/hyperlink" Target="http://shop.2gis.ru/" TargetMode="External"/><Relationship Id="rId15" Type="http://schemas.openxmlformats.org/officeDocument/2006/relationships/hyperlink" Target="mailto:shop@2gis.ru" TargetMode="External"/><Relationship Id="rId10" Type="http://schemas.openxmlformats.org/officeDocument/2006/relationships/hyperlink" Target="https://shop.2gis.ru/info/legal/" TargetMode="External"/><Relationship Id="rId19" Type="http://schemas.openxmlformats.org/officeDocument/2006/relationships/hyperlink" Target="https://shop.2gis.ru/info/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2gis.ru/privacy/cookie/" TargetMode="External"/><Relationship Id="rId14" Type="http://schemas.openxmlformats.org/officeDocument/2006/relationships/hyperlink" Target="https://shop.2gis.ru/info/leg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>2GIS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Юрьевна</dc:creator>
  <cp:keywords/>
  <dc:description/>
  <cp:lastModifiedBy>Степанова Юлия Юрьевна</cp:lastModifiedBy>
  <cp:revision>2</cp:revision>
  <dcterms:created xsi:type="dcterms:W3CDTF">2024-03-22T04:20:00Z</dcterms:created>
  <dcterms:modified xsi:type="dcterms:W3CDTF">2024-03-22T04:20:00Z</dcterms:modified>
</cp:coreProperties>
</file>